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02" w:rsidRPr="00BC15D0" w:rsidRDefault="00DB0A8A" w:rsidP="00BC15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9E1E06">
        <w:rPr>
          <w:rFonts w:ascii="Times New Roman" w:hAnsi="Times New Roman" w:cs="Times New Roman"/>
          <w:b/>
          <w:sz w:val="24"/>
          <w:szCs w:val="24"/>
        </w:rPr>
        <w:t>о выполнении Плана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ECA" w:rsidRDefault="00AE1702" w:rsidP="003C53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5D0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</w:t>
      </w:r>
    </w:p>
    <w:p w:rsidR="00AE1702" w:rsidRDefault="009E1E06" w:rsidP="00BC15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работы за</w:t>
      </w:r>
      <w:r w:rsidR="00BE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E48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B0A8A" w:rsidRDefault="00DB0A8A" w:rsidP="00BC15D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80" w:type="dxa"/>
        <w:tblInd w:w="108" w:type="dxa"/>
        <w:tblLook w:val="04A0" w:firstRow="1" w:lastRow="0" w:firstColumn="1" w:lastColumn="0" w:noHBand="0" w:noVBand="1"/>
      </w:tblPr>
      <w:tblGrid>
        <w:gridCol w:w="736"/>
        <w:gridCol w:w="10917"/>
        <w:gridCol w:w="3827"/>
      </w:tblGrid>
      <w:tr w:rsidR="00BE1945" w:rsidRPr="002A3371" w:rsidTr="002A3371">
        <w:trPr>
          <w:tblHeader/>
        </w:trPr>
        <w:tc>
          <w:tcPr>
            <w:tcW w:w="736" w:type="dxa"/>
            <w:shd w:val="clear" w:color="auto" w:fill="auto"/>
            <w:vAlign w:val="center"/>
          </w:tcPr>
          <w:p w:rsidR="00BE1945" w:rsidRPr="002A3371" w:rsidRDefault="00BE1945" w:rsidP="008F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1945" w:rsidRPr="002A3371" w:rsidRDefault="00BE1945" w:rsidP="008F2F4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917" w:type="dxa"/>
            <w:shd w:val="clear" w:color="auto" w:fill="auto"/>
            <w:vAlign w:val="center"/>
          </w:tcPr>
          <w:p w:rsidR="00BE1945" w:rsidRPr="002A3371" w:rsidRDefault="00BE1945" w:rsidP="008F2F4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A3371" w:rsidRPr="002A3371" w:rsidRDefault="00BE1945" w:rsidP="00BE1945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BE1945" w:rsidRPr="002A3371" w:rsidRDefault="00BE1945" w:rsidP="00BE1945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71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 мероприятий</w:t>
            </w:r>
          </w:p>
        </w:tc>
      </w:tr>
    </w:tbl>
    <w:p w:rsidR="004A1685" w:rsidRPr="004A1685" w:rsidRDefault="004A1685" w:rsidP="00BC15D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480" w:type="dxa"/>
        <w:tblInd w:w="108" w:type="dxa"/>
        <w:tblLook w:val="04A0" w:firstRow="1" w:lastRow="0" w:firstColumn="1" w:lastColumn="0" w:noHBand="0" w:noVBand="1"/>
      </w:tblPr>
      <w:tblGrid>
        <w:gridCol w:w="733"/>
        <w:gridCol w:w="10920"/>
        <w:gridCol w:w="3827"/>
      </w:tblGrid>
      <w:tr w:rsidR="0030487F" w:rsidRPr="0071381A" w:rsidTr="002A3371">
        <w:tc>
          <w:tcPr>
            <w:tcW w:w="733" w:type="dxa"/>
            <w:shd w:val="clear" w:color="auto" w:fill="auto"/>
          </w:tcPr>
          <w:p w:rsidR="0030487F" w:rsidRPr="0071381A" w:rsidRDefault="0030487F" w:rsidP="0030487F">
            <w:pPr>
              <w:jc w:val="center"/>
              <w:rPr>
                <w:rFonts w:ascii="Times New Roman" w:hAnsi="Times New Roman" w:cs="Times New Roman"/>
              </w:rPr>
            </w:pPr>
            <w:r w:rsidRPr="00713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0" w:type="dxa"/>
            <w:shd w:val="clear" w:color="auto" w:fill="auto"/>
          </w:tcPr>
          <w:p w:rsidR="0030487F" w:rsidRPr="0032000D" w:rsidRDefault="0030487F" w:rsidP="003048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000D">
              <w:rPr>
                <w:rFonts w:ascii="Times New Roman" w:hAnsi="Times New Roman" w:cs="Times New Roman"/>
              </w:rPr>
              <w:t>Проведение заседаний комиссии по противодействию коррупции</w:t>
            </w:r>
          </w:p>
        </w:tc>
        <w:tc>
          <w:tcPr>
            <w:tcW w:w="3827" w:type="dxa"/>
            <w:shd w:val="clear" w:color="auto" w:fill="auto"/>
          </w:tcPr>
          <w:p w:rsidR="0030487F" w:rsidRPr="0071381A" w:rsidRDefault="0030487F" w:rsidP="00374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</w:t>
            </w:r>
            <w:r w:rsidR="00374E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заседани</w:t>
            </w:r>
            <w:r w:rsidR="00374E48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комиссии – </w:t>
            </w:r>
            <w:r w:rsidR="00374E48">
              <w:rPr>
                <w:rFonts w:ascii="Times New Roman" w:hAnsi="Times New Roman" w:cs="Times New Roman"/>
              </w:rPr>
              <w:t xml:space="preserve">16.03.2023 г., 02.06.2023 г., 15.08.2023 г., </w:t>
            </w:r>
            <w:r w:rsidR="00DE7B0E">
              <w:rPr>
                <w:rFonts w:ascii="Times New Roman" w:hAnsi="Times New Roman" w:cs="Times New Roman"/>
              </w:rPr>
              <w:t>04.12</w:t>
            </w:r>
            <w:r>
              <w:rPr>
                <w:rFonts w:ascii="Times New Roman" w:hAnsi="Times New Roman" w:cs="Times New Roman"/>
              </w:rPr>
              <w:t>.2023 г.</w:t>
            </w:r>
          </w:p>
        </w:tc>
      </w:tr>
      <w:tr w:rsidR="0030487F" w:rsidRPr="0071381A" w:rsidTr="002A3371">
        <w:tc>
          <w:tcPr>
            <w:tcW w:w="733" w:type="dxa"/>
            <w:shd w:val="clear" w:color="auto" w:fill="auto"/>
          </w:tcPr>
          <w:p w:rsidR="0030487F" w:rsidRPr="0071381A" w:rsidRDefault="0030487F" w:rsidP="0030487F">
            <w:pPr>
              <w:jc w:val="center"/>
              <w:rPr>
                <w:rFonts w:ascii="Times New Roman" w:hAnsi="Times New Roman" w:cs="Times New Roman"/>
              </w:rPr>
            </w:pPr>
            <w:r w:rsidRPr="00713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0" w:type="dxa"/>
            <w:shd w:val="clear" w:color="auto" w:fill="auto"/>
          </w:tcPr>
          <w:p w:rsidR="0030487F" w:rsidRPr="0032000D" w:rsidRDefault="0030487F" w:rsidP="0030487F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Мониторинг </w:t>
            </w:r>
            <w:r w:rsidRPr="0032000D">
              <w:rPr>
                <w:color w:val="auto"/>
              </w:rPr>
              <w:t>изменений законодательства Российской Федерации и Свердловской области в</w:t>
            </w:r>
            <w:r>
              <w:rPr>
                <w:color w:val="auto"/>
              </w:rPr>
              <w:t> </w:t>
            </w:r>
            <w:r w:rsidRPr="0032000D">
              <w:rPr>
                <w:color w:val="auto"/>
              </w:rPr>
              <w:t>сфере противодействия коррупции</w:t>
            </w:r>
          </w:p>
        </w:tc>
        <w:tc>
          <w:tcPr>
            <w:tcW w:w="3827" w:type="dxa"/>
            <w:shd w:val="clear" w:color="auto" w:fill="auto"/>
          </w:tcPr>
          <w:p w:rsidR="0030487F" w:rsidRDefault="00F4164E" w:rsidP="00304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</w:t>
            </w:r>
          </w:p>
        </w:tc>
      </w:tr>
      <w:tr w:rsidR="0030487F" w:rsidRPr="0071381A" w:rsidTr="002A3371">
        <w:tc>
          <w:tcPr>
            <w:tcW w:w="733" w:type="dxa"/>
            <w:shd w:val="clear" w:color="auto" w:fill="auto"/>
          </w:tcPr>
          <w:p w:rsidR="0030487F" w:rsidRPr="0071381A" w:rsidRDefault="0030487F" w:rsidP="00304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0" w:type="dxa"/>
            <w:shd w:val="clear" w:color="auto" w:fill="auto"/>
          </w:tcPr>
          <w:p w:rsidR="0030487F" w:rsidRPr="0032000D" w:rsidRDefault="0030487F" w:rsidP="0030487F">
            <w:pPr>
              <w:pStyle w:val="Default"/>
              <w:contextualSpacing/>
              <w:jc w:val="both"/>
              <w:rPr>
                <w:color w:val="auto"/>
              </w:rPr>
            </w:pPr>
            <w:r w:rsidRPr="0032000D">
              <w:rPr>
                <w:color w:val="auto"/>
              </w:rPr>
              <w:t>Актуализация информации в разделе «Антикоррупционная деятельность» на официальном сайте музея</w:t>
            </w:r>
            <w:r>
              <w:rPr>
                <w:color w:val="auto"/>
              </w:rPr>
              <w:t>, информационном стенде музея</w:t>
            </w:r>
          </w:p>
        </w:tc>
        <w:tc>
          <w:tcPr>
            <w:tcW w:w="3827" w:type="dxa"/>
            <w:shd w:val="clear" w:color="auto" w:fill="auto"/>
          </w:tcPr>
          <w:p w:rsidR="0030487F" w:rsidRDefault="00F4164E" w:rsidP="00F4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требуется </w:t>
            </w:r>
          </w:p>
        </w:tc>
      </w:tr>
      <w:tr w:rsidR="0030487F" w:rsidRPr="0071381A" w:rsidTr="002A3371">
        <w:tc>
          <w:tcPr>
            <w:tcW w:w="733" w:type="dxa"/>
            <w:shd w:val="clear" w:color="auto" w:fill="auto"/>
          </w:tcPr>
          <w:p w:rsidR="0030487F" w:rsidRDefault="0030487F" w:rsidP="00304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20" w:type="dxa"/>
            <w:shd w:val="clear" w:color="auto" w:fill="auto"/>
          </w:tcPr>
          <w:p w:rsidR="0030487F" w:rsidRPr="0032000D" w:rsidRDefault="0030487F" w:rsidP="0030487F">
            <w:pPr>
              <w:pStyle w:val="Default"/>
              <w:contextualSpacing/>
              <w:jc w:val="both"/>
              <w:rPr>
                <w:color w:val="auto"/>
              </w:rPr>
            </w:pPr>
            <w:r w:rsidRPr="0032000D">
              <w:rPr>
                <w:color w:val="auto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3827" w:type="dxa"/>
            <w:shd w:val="clear" w:color="auto" w:fill="auto"/>
          </w:tcPr>
          <w:p w:rsidR="00E20170" w:rsidRDefault="00374E48" w:rsidP="00E2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 г.</w:t>
            </w:r>
            <w:r w:rsidR="00E2017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0170">
              <w:rPr>
                <w:rFonts w:ascii="Times New Roman" w:hAnsi="Times New Roman" w:cs="Times New Roman"/>
              </w:rPr>
              <w:t xml:space="preserve">07.11.2023 г. </w:t>
            </w:r>
            <w:r>
              <w:rPr>
                <w:rFonts w:ascii="Times New Roman" w:hAnsi="Times New Roman" w:cs="Times New Roman"/>
              </w:rPr>
              <w:t>– методист по музейно-образовательной деятельности</w:t>
            </w:r>
          </w:p>
          <w:p w:rsidR="0030487F" w:rsidRPr="0071381A" w:rsidRDefault="00374E48" w:rsidP="00E20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16.11.2023 г. –</w:t>
            </w:r>
            <w:r w:rsidR="00E20170">
              <w:rPr>
                <w:rFonts w:ascii="Times New Roman" w:hAnsi="Times New Roman" w:cs="Times New Roman"/>
              </w:rPr>
              <w:t xml:space="preserve"> специалист по учету и хранению</w:t>
            </w:r>
            <w:bookmarkStart w:id="0" w:name="_GoBack"/>
            <w:bookmarkEnd w:id="0"/>
          </w:p>
        </w:tc>
      </w:tr>
      <w:tr w:rsidR="0030487F" w:rsidRPr="0071381A" w:rsidTr="002A3371">
        <w:tc>
          <w:tcPr>
            <w:tcW w:w="733" w:type="dxa"/>
            <w:shd w:val="clear" w:color="auto" w:fill="auto"/>
          </w:tcPr>
          <w:p w:rsidR="0030487F" w:rsidRPr="0071381A" w:rsidRDefault="0030487F" w:rsidP="00304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20" w:type="dxa"/>
            <w:shd w:val="clear" w:color="auto" w:fill="auto"/>
          </w:tcPr>
          <w:p w:rsidR="0030487F" w:rsidRPr="0032000D" w:rsidRDefault="0030487F" w:rsidP="003048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000D">
              <w:rPr>
                <w:rFonts w:ascii="Times New Roman" w:hAnsi="Times New Roman" w:cs="Times New Roman"/>
              </w:rPr>
              <w:t xml:space="preserve">Приведение нормативных правовых актов </w:t>
            </w:r>
            <w:r>
              <w:rPr>
                <w:rFonts w:ascii="Times New Roman" w:hAnsi="Times New Roman" w:cs="Times New Roman"/>
              </w:rPr>
              <w:t>музея</w:t>
            </w:r>
            <w:r w:rsidRPr="0032000D">
              <w:rPr>
                <w:rFonts w:ascii="Times New Roman" w:hAnsi="Times New Roman" w:cs="Times New Roman"/>
              </w:rPr>
              <w:t xml:space="preserve"> по вопросам противодействия коррупции в</w:t>
            </w:r>
            <w:r>
              <w:rPr>
                <w:rFonts w:ascii="Times New Roman" w:hAnsi="Times New Roman" w:cs="Times New Roman"/>
              </w:rPr>
              <w:t> </w:t>
            </w:r>
            <w:r w:rsidRPr="0032000D">
              <w:rPr>
                <w:rFonts w:ascii="Times New Roman" w:hAnsi="Times New Roman" w:cs="Times New Roman"/>
              </w:rPr>
              <w:t>соответствие с законодательством Российской Федерации и законодательством Свердловской области</w:t>
            </w:r>
          </w:p>
        </w:tc>
        <w:tc>
          <w:tcPr>
            <w:tcW w:w="3827" w:type="dxa"/>
            <w:shd w:val="clear" w:color="auto" w:fill="auto"/>
          </w:tcPr>
          <w:p w:rsidR="0030487F" w:rsidRPr="0071381A" w:rsidRDefault="00F4164E" w:rsidP="00304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30487F" w:rsidRPr="0071381A" w:rsidTr="002A3371">
        <w:tc>
          <w:tcPr>
            <w:tcW w:w="733" w:type="dxa"/>
            <w:shd w:val="clear" w:color="auto" w:fill="auto"/>
          </w:tcPr>
          <w:p w:rsidR="0030487F" w:rsidRPr="0071381A" w:rsidRDefault="0030487F" w:rsidP="00304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20" w:type="dxa"/>
            <w:shd w:val="clear" w:color="auto" w:fill="auto"/>
          </w:tcPr>
          <w:p w:rsidR="0030487F" w:rsidRPr="0032000D" w:rsidRDefault="0030487F" w:rsidP="003048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000D">
              <w:rPr>
                <w:rFonts w:ascii="Times New Roman" w:hAnsi="Times New Roman" w:cs="Times New Roman"/>
              </w:rPr>
              <w:t xml:space="preserve">Проведение анализа обращения граждан и юридических лиц на наличие сведений о фактах коррупции в </w:t>
            </w:r>
            <w:r>
              <w:rPr>
                <w:rFonts w:ascii="Times New Roman" w:hAnsi="Times New Roman" w:cs="Times New Roman"/>
              </w:rPr>
              <w:t>музее</w:t>
            </w:r>
          </w:p>
        </w:tc>
        <w:tc>
          <w:tcPr>
            <w:tcW w:w="3827" w:type="dxa"/>
            <w:shd w:val="clear" w:color="auto" w:fill="auto"/>
          </w:tcPr>
          <w:p w:rsidR="0030487F" w:rsidRPr="0071381A" w:rsidRDefault="00F4164E" w:rsidP="00304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Обращений не поступало</w:t>
            </w:r>
          </w:p>
        </w:tc>
      </w:tr>
      <w:tr w:rsidR="00C46EF9" w:rsidRPr="0071381A" w:rsidTr="002A3371">
        <w:tc>
          <w:tcPr>
            <w:tcW w:w="733" w:type="dxa"/>
            <w:shd w:val="clear" w:color="auto" w:fill="auto"/>
          </w:tcPr>
          <w:p w:rsidR="00C46EF9" w:rsidRPr="0071381A" w:rsidRDefault="00C46EF9" w:rsidP="00C46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20" w:type="dxa"/>
            <w:shd w:val="clear" w:color="auto" w:fill="auto"/>
          </w:tcPr>
          <w:p w:rsidR="00C46EF9" w:rsidRPr="0032000D" w:rsidRDefault="00C46EF9" w:rsidP="00C46E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000D">
              <w:rPr>
                <w:rFonts w:ascii="Times New Roman" w:hAnsi="Times New Roman" w:cs="Times New Roman"/>
              </w:rPr>
              <w:t xml:space="preserve">Рассмотрение вопросов, связанных с соблюдением требований к урегулированию конфликта интересов в случаях получения от правоохранительных, судебных или иных органов, от организаций, должностных лиц или граждан информации о наличии у работников учреждения личной заинтересованности, которая приводит или может привести к конфликту интересов </w:t>
            </w:r>
          </w:p>
        </w:tc>
        <w:tc>
          <w:tcPr>
            <w:tcW w:w="3827" w:type="dxa"/>
            <w:shd w:val="clear" w:color="auto" w:fill="auto"/>
          </w:tcPr>
          <w:p w:rsidR="00C46EF9" w:rsidRPr="0071381A" w:rsidRDefault="00C46EF9" w:rsidP="00C46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1381A">
              <w:rPr>
                <w:rFonts w:ascii="Times New Roman" w:hAnsi="Times New Roman" w:cs="Times New Roman"/>
              </w:rPr>
              <w:t xml:space="preserve">нформации о наличии у работников </w:t>
            </w:r>
            <w:r>
              <w:rPr>
                <w:rFonts w:ascii="Times New Roman" w:hAnsi="Times New Roman" w:cs="Times New Roman"/>
              </w:rPr>
              <w:t>музея</w:t>
            </w:r>
            <w:r w:rsidRPr="0071381A">
              <w:rPr>
                <w:rFonts w:ascii="Times New Roman" w:hAnsi="Times New Roman" w:cs="Times New Roman"/>
              </w:rPr>
              <w:t xml:space="preserve"> личной заинтересованности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1E06">
              <w:rPr>
                <w:rFonts w:ascii="Times New Roman" w:hAnsi="Times New Roman" w:cs="Times New Roman"/>
              </w:rPr>
              <w:t>котора</w:t>
            </w:r>
            <w:r>
              <w:rPr>
                <w:rFonts w:ascii="Times New Roman" w:hAnsi="Times New Roman" w:cs="Times New Roman"/>
              </w:rPr>
              <w:t>я приводит или может привести к </w:t>
            </w:r>
            <w:r w:rsidRPr="009E1E06">
              <w:rPr>
                <w:rFonts w:ascii="Times New Roman" w:hAnsi="Times New Roman" w:cs="Times New Roman"/>
              </w:rPr>
              <w:t>конфликту интересов</w:t>
            </w:r>
            <w:r>
              <w:rPr>
                <w:rFonts w:ascii="Times New Roman" w:hAnsi="Times New Roman" w:cs="Times New Roman"/>
              </w:rPr>
              <w:t>, не поступало</w:t>
            </w:r>
          </w:p>
        </w:tc>
      </w:tr>
      <w:tr w:rsidR="00C46EF9" w:rsidRPr="0071381A" w:rsidTr="002A3371">
        <w:tc>
          <w:tcPr>
            <w:tcW w:w="733" w:type="dxa"/>
            <w:shd w:val="clear" w:color="auto" w:fill="auto"/>
          </w:tcPr>
          <w:p w:rsidR="00C46EF9" w:rsidRPr="0071381A" w:rsidRDefault="00C46EF9" w:rsidP="00C46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20" w:type="dxa"/>
            <w:shd w:val="clear" w:color="auto" w:fill="auto"/>
          </w:tcPr>
          <w:p w:rsidR="00C46EF9" w:rsidRPr="0032000D" w:rsidRDefault="00C46EF9" w:rsidP="00C46E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000D">
              <w:rPr>
                <w:rFonts w:ascii="Times New Roman" w:hAnsi="Times New Roman" w:cs="Times New Roman"/>
              </w:rPr>
              <w:t>Рассмотрение вопросов правоприменительной практики по результатам, вступившим в силу решений судов, арбитражных судов о признании недействительными нормативных правовых актов, незаконными решений и действий (бездействий) государственных (муниципальных) учреждений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827" w:type="dxa"/>
            <w:shd w:val="clear" w:color="auto" w:fill="auto"/>
          </w:tcPr>
          <w:p w:rsidR="00C46EF9" w:rsidRPr="0071381A" w:rsidRDefault="00C46EF9" w:rsidP="00C46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</w:tc>
      </w:tr>
    </w:tbl>
    <w:p w:rsidR="00AE1702" w:rsidRDefault="00AE1702" w:rsidP="00601E1E">
      <w:pPr>
        <w:spacing w:after="0" w:line="240" w:lineRule="auto"/>
        <w:ind w:left="142"/>
        <w:jc w:val="both"/>
      </w:pPr>
    </w:p>
    <w:sectPr w:rsidR="00AE1702" w:rsidSect="002A3371">
      <w:pgSz w:w="16838" w:h="11906" w:orient="landscape"/>
      <w:pgMar w:top="709" w:right="67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68C"/>
    <w:multiLevelType w:val="hybridMultilevel"/>
    <w:tmpl w:val="D250D59E"/>
    <w:lvl w:ilvl="0" w:tplc="45B215DE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E54C1662">
      <w:start w:val="1"/>
      <w:numFmt w:val="decimal"/>
      <w:lvlText w:val="%2)"/>
      <w:lvlJc w:val="left"/>
      <w:pPr>
        <w:ind w:left="223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F74E1"/>
    <w:multiLevelType w:val="hybridMultilevel"/>
    <w:tmpl w:val="5D1420CC"/>
    <w:lvl w:ilvl="0" w:tplc="04190011">
      <w:start w:val="1"/>
      <w:numFmt w:val="decimal"/>
      <w:lvlText w:val="%1)"/>
      <w:lvlJc w:val="left"/>
      <w:pPr>
        <w:ind w:left="1620" w:hanging="1080"/>
      </w:pPr>
      <w:rPr>
        <w:rFonts w:hint="default"/>
      </w:rPr>
    </w:lvl>
    <w:lvl w:ilvl="1" w:tplc="E54C1662">
      <w:start w:val="1"/>
      <w:numFmt w:val="decimal"/>
      <w:lvlText w:val="%2)"/>
      <w:lvlJc w:val="left"/>
      <w:pPr>
        <w:ind w:left="223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42324DF"/>
    <w:multiLevelType w:val="hybridMultilevel"/>
    <w:tmpl w:val="6B82E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2"/>
    <w:rsid w:val="000079F2"/>
    <w:rsid w:val="00025758"/>
    <w:rsid w:val="000A2743"/>
    <w:rsid w:val="000F3BE3"/>
    <w:rsid w:val="00100B1E"/>
    <w:rsid w:val="0013301D"/>
    <w:rsid w:val="001511ED"/>
    <w:rsid w:val="001622CD"/>
    <w:rsid w:val="001C58CC"/>
    <w:rsid w:val="002249A6"/>
    <w:rsid w:val="00234961"/>
    <w:rsid w:val="002616FC"/>
    <w:rsid w:val="0028630B"/>
    <w:rsid w:val="002911C3"/>
    <w:rsid w:val="002A3371"/>
    <w:rsid w:val="002C6BD3"/>
    <w:rsid w:val="002D67D6"/>
    <w:rsid w:val="0030487F"/>
    <w:rsid w:val="00314451"/>
    <w:rsid w:val="00324C5E"/>
    <w:rsid w:val="003454A5"/>
    <w:rsid w:val="00374E48"/>
    <w:rsid w:val="00381BA0"/>
    <w:rsid w:val="003841C1"/>
    <w:rsid w:val="00392002"/>
    <w:rsid w:val="0039289A"/>
    <w:rsid w:val="003C2A7B"/>
    <w:rsid w:val="003C53E7"/>
    <w:rsid w:val="0044732E"/>
    <w:rsid w:val="00473A1F"/>
    <w:rsid w:val="004812BD"/>
    <w:rsid w:val="00481C61"/>
    <w:rsid w:val="00487B13"/>
    <w:rsid w:val="00494A51"/>
    <w:rsid w:val="004A1685"/>
    <w:rsid w:val="004C466A"/>
    <w:rsid w:val="00597340"/>
    <w:rsid w:val="005A78F7"/>
    <w:rsid w:val="005B3589"/>
    <w:rsid w:val="005E1E9E"/>
    <w:rsid w:val="00601E1E"/>
    <w:rsid w:val="00696643"/>
    <w:rsid w:val="006A1B28"/>
    <w:rsid w:val="006B16B0"/>
    <w:rsid w:val="006B466D"/>
    <w:rsid w:val="006D5F61"/>
    <w:rsid w:val="006D63EE"/>
    <w:rsid w:val="007033AE"/>
    <w:rsid w:val="0071381A"/>
    <w:rsid w:val="00730EEE"/>
    <w:rsid w:val="00745EF1"/>
    <w:rsid w:val="007F5506"/>
    <w:rsid w:val="008229FE"/>
    <w:rsid w:val="00867EB4"/>
    <w:rsid w:val="008875DF"/>
    <w:rsid w:val="008F35A1"/>
    <w:rsid w:val="00902B31"/>
    <w:rsid w:val="00963556"/>
    <w:rsid w:val="00993FE4"/>
    <w:rsid w:val="009D16C2"/>
    <w:rsid w:val="009E1E06"/>
    <w:rsid w:val="00A67E63"/>
    <w:rsid w:val="00A96064"/>
    <w:rsid w:val="00AA76D4"/>
    <w:rsid w:val="00AE1702"/>
    <w:rsid w:val="00AF6C8A"/>
    <w:rsid w:val="00B230F7"/>
    <w:rsid w:val="00B27082"/>
    <w:rsid w:val="00BC15D0"/>
    <w:rsid w:val="00BD568B"/>
    <w:rsid w:val="00BE1945"/>
    <w:rsid w:val="00BE353F"/>
    <w:rsid w:val="00C22230"/>
    <w:rsid w:val="00C22A04"/>
    <w:rsid w:val="00C46EF9"/>
    <w:rsid w:val="00C74342"/>
    <w:rsid w:val="00C75614"/>
    <w:rsid w:val="00CB3BAA"/>
    <w:rsid w:val="00D52ECA"/>
    <w:rsid w:val="00D75AF9"/>
    <w:rsid w:val="00D81100"/>
    <w:rsid w:val="00DB0A8A"/>
    <w:rsid w:val="00DC0AD0"/>
    <w:rsid w:val="00DC778F"/>
    <w:rsid w:val="00DE7B0E"/>
    <w:rsid w:val="00E20170"/>
    <w:rsid w:val="00E54C44"/>
    <w:rsid w:val="00F01F8C"/>
    <w:rsid w:val="00F30089"/>
    <w:rsid w:val="00F4164E"/>
    <w:rsid w:val="00F854B7"/>
    <w:rsid w:val="00FD3580"/>
    <w:rsid w:val="00FE07C4"/>
    <w:rsid w:val="00FE5D04"/>
    <w:rsid w:val="00FF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CD97"/>
  <w15:docId w15:val="{C3FB6911-EE2D-426A-A2CC-BDEA3997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8F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7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9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973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ody Text"/>
    <w:basedOn w:val="a"/>
    <w:link w:val="a7"/>
    <w:rsid w:val="005973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734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97340"/>
    <w:pPr>
      <w:ind w:left="720"/>
      <w:contextualSpacing/>
    </w:pPr>
  </w:style>
  <w:style w:type="paragraph" w:customStyle="1" w:styleId="Default">
    <w:name w:val="Default"/>
    <w:rsid w:val="00162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2023-12-04T11:40:00Z</cp:lastPrinted>
  <dcterms:created xsi:type="dcterms:W3CDTF">2025-02-05T09:42:00Z</dcterms:created>
  <dcterms:modified xsi:type="dcterms:W3CDTF">2025-02-05T09:43:00Z</dcterms:modified>
</cp:coreProperties>
</file>